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26" w:rsidRDefault="00E13D26" w:rsidP="00E13D26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sz w:val="32"/>
          <w:szCs w:val="32"/>
        </w:rPr>
        <w:t xml:space="preserve">Beslutningsreferat – ordinært møde i Det Nationale Integrationsråd, torsdag d. </w:t>
      </w:r>
      <w:r w:rsidR="00AF0554">
        <w:rPr>
          <w:rFonts w:ascii="Calibri" w:hAnsi="Calibri" w:cs="Calibri"/>
          <w:b/>
          <w:sz w:val="32"/>
          <w:szCs w:val="32"/>
        </w:rPr>
        <w:t>21. september</w:t>
      </w:r>
      <w:r>
        <w:rPr>
          <w:rFonts w:ascii="Calibri" w:hAnsi="Calibri" w:cs="Calibri"/>
          <w:b/>
          <w:sz w:val="32"/>
          <w:szCs w:val="32"/>
        </w:rPr>
        <w:t xml:space="preserve"> 2023</w:t>
      </w:r>
    </w:p>
    <w:p w:rsidR="00E13D26" w:rsidRDefault="00E13D26" w:rsidP="00E13D26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Deltagere </w:t>
      </w:r>
    </w:p>
    <w:p w:rsidR="00E13D26" w:rsidRPr="00E13D26" w:rsidRDefault="00E13D26" w:rsidP="00E13D26">
      <w:pPr>
        <w:rPr>
          <w:rFonts w:ascii="Calibri" w:hAnsi="Calibri" w:cs="Calibri"/>
          <w:sz w:val="24"/>
          <w:szCs w:val="24"/>
          <w:lang w:val="en-US"/>
        </w:rPr>
      </w:pPr>
      <w:r w:rsidRPr="00AF0554">
        <w:rPr>
          <w:rFonts w:ascii="Calibri" w:hAnsi="Calibri" w:cs="Calibri"/>
          <w:b/>
          <w:sz w:val="24"/>
          <w:szCs w:val="24"/>
          <w:lang w:val="en-US"/>
        </w:rPr>
        <w:t xml:space="preserve">Rådet: </w:t>
      </w:r>
      <w:r w:rsidRPr="00AF0554">
        <w:rPr>
          <w:rFonts w:ascii="Calibri" w:hAnsi="Calibri" w:cs="Calibri"/>
          <w:sz w:val="24"/>
          <w:szCs w:val="24"/>
          <w:lang w:val="en-US"/>
        </w:rPr>
        <w:t xml:space="preserve">Maria Kavita Nielsen, Madina Shafiqi, Simon El-Zeinab, </w:t>
      </w:r>
      <w:r w:rsidR="00AF0554" w:rsidRPr="00AF0554">
        <w:rPr>
          <w:rFonts w:ascii="Calibri" w:hAnsi="Calibri" w:cs="Calibri"/>
          <w:sz w:val="24"/>
          <w:szCs w:val="24"/>
          <w:lang w:val="en-US"/>
        </w:rPr>
        <w:t>Roya Moore, Zeljka Secerbegovic</w:t>
      </w:r>
      <w:r w:rsidRPr="00AF0554">
        <w:rPr>
          <w:rFonts w:ascii="Calibri" w:hAnsi="Calibri" w:cs="Calibri"/>
          <w:sz w:val="24"/>
          <w:szCs w:val="24"/>
          <w:lang w:val="en-US"/>
        </w:rPr>
        <w:t>, Thomas Hoffman, Ch</w:t>
      </w:r>
      <w:r w:rsidRPr="00E13D26">
        <w:rPr>
          <w:rFonts w:ascii="Calibri" w:hAnsi="Calibri" w:cs="Calibri"/>
          <w:sz w:val="24"/>
          <w:szCs w:val="24"/>
          <w:lang w:val="en-US"/>
        </w:rPr>
        <w:t xml:space="preserve">ristian Marcussen. </w:t>
      </w:r>
    </w:p>
    <w:p w:rsidR="00E13D26" w:rsidRDefault="00E13D26" w:rsidP="00E13D2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Sekretariatet: </w:t>
      </w:r>
      <w:r>
        <w:rPr>
          <w:rFonts w:ascii="Calibri" w:hAnsi="Calibri" w:cs="Calibri"/>
          <w:sz w:val="24"/>
          <w:szCs w:val="24"/>
        </w:rPr>
        <w:t xml:space="preserve">Emilie Bjørn Boisen, Nikolaj Thorborg Lynggaard-Hjort, Gustav Mose. </w:t>
      </w:r>
    </w:p>
    <w:p w:rsidR="00E13D26" w:rsidRDefault="00E13D26" w:rsidP="00E13D2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Tilforordnet fra departementet: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E13D26" w:rsidRDefault="00E13D26" w:rsidP="00E13D2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Afbud: </w:t>
      </w:r>
      <w:r>
        <w:rPr>
          <w:rFonts w:ascii="Calibri" w:hAnsi="Calibri" w:cs="Calibri"/>
          <w:sz w:val="24"/>
          <w:szCs w:val="24"/>
        </w:rPr>
        <w:t xml:space="preserve">Muhsin </w:t>
      </w:r>
      <w:proofErr w:type="spellStart"/>
      <w:r>
        <w:rPr>
          <w:rFonts w:ascii="Calibri" w:hAnsi="Calibri" w:cs="Calibri"/>
          <w:sz w:val="24"/>
          <w:szCs w:val="24"/>
        </w:rPr>
        <w:t>Türkilmaz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Desalegn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Tufa</w:t>
      </w:r>
      <w:proofErr w:type="spellEnd"/>
      <w:r>
        <w:rPr>
          <w:rFonts w:ascii="Calibri" w:hAnsi="Calibri" w:cs="Calibri"/>
          <w:sz w:val="24"/>
          <w:szCs w:val="24"/>
        </w:rPr>
        <w:t>, Hetav Rojan, Amma Asare-Nyako, Ilham Mohamed, Rebecca Rohlin Eriksen (tilforordnet fra departementet).</w:t>
      </w:r>
      <w:r w:rsidRPr="00E13D26">
        <w:rPr>
          <w:rFonts w:ascii="Calibri" w:hAnsi="Calibri" w:cs="Calibri"/>
          <w:sz w:val="24"/>
          <w:szCs w:val="24"/>
        </w:rPr>
        <w:t xml:space="preserve"> </w:t>
      </w:r>
    </w:p>
    <w:p w:rsidR="00E13D26" w:rsidRDefault="00E13D26" w:rsidP="00E13D26">
      <w:pPr>
        <w:rPr>
          <w:rFonts w:ascii="Calibri" w:hAnsi="Calibri" w:cs="Calibri"/>
          <w:sz w:val="24"/>
          <w:szCs w:val="24"/>
        </w:rPr>
      </w:pPr>
    </w:p>
    <w:p w:rsidR="00E13D26" w:rsidRDefault="00E13D26" w:rsidP="00E13D26">
      <w:pPr>
        <w:pStyle w:val="Default"/>
        <w:rPr>
          <w:b/>
        </w:rPr>
      </w:pPr>
      <w:r>
        <w:rPr>
          <w:b/>
        </w:rPr>
        <w:t>Om referatet</w:t>
      </w:r>
    </w:p>
    <w:p w:rsidR="00E13D26" w:rsidRDefault="00E13D26" w:rsidP="00E13D26">
      <w:pPr>
        <w:pStyle w:val="Default"/>
      </w:pPr>
      <w:r>
        <w:t xml:space="preserve">Dette er et beslutningsreferat. Derfor indeholder referatet kun de punkter, hvor der blev taget beslutninger, samt relevant baggrundsinformation for de beslutninger. </w:t>
      </w:r>
    </w:p>
    <w:p w:rsidR="00E13D26" w:rsidRDefault="00E13D26" w:rsidP="00E13D26">
      <w:pPr>
        <w:pStyle w:val="Default"/>
      </w:pPr>
    </w:p>
    <w:p w:rsidR="00E13D26" w:rsidRDefault="00E13D26" w:rsidP="00E13D26">
      <w:pPr>
        <w:pStyle w:val="Default"/>
      </w:pPr>
      <w:r>
        <w:t>Dagsordenen for mødet kan findes på Rådets hjemmeside.</w:t>
      </w:r>
    </w:p>
    <w:p w:rsidR="004D61B2" w:rsidRDefault="004D61B2"/>
    <w:p w:rsidR="00AF0554" w:rsidRDefault="00AF0554">
      <w:pPr>
        <w:rPr>
          <w:b/>
        </w:rPr>
      </w:pPr>
      <w:r>
        <w:rPr>
          <w:b/>
        </w:rPr>
        <w:t>Punkt 2: Udvalgsarbejde fremadrettet</w:t>
      </w:r>
    </w:p>
    <w:p w:rsidR="00AF0554" w:rsidRDefault="00AF0554" w:rsidP="00AF0554">
      <w:r>
        <w:t>Det blev her besluttet, at de tre udvalg arbejder videre. Planen for de tre udvalg er hhv.:</w:t>
      </w:r>
    </w:p>
    <w:p w:rsidR="00AF0554" w:rsidRDefault="00AF0554" w:rsidP="00AF0554">
      <w:pPr>
        <w:pStyle w:val="Listeafsnit"/>
        <w:numPr>
          <w:ilvl w:val="0"/>
          <w:numId w:val="2"/>
        </w:numPr>
      </w:pPr>
      <w:r>
        <w:t xml:space="preserve">Ungeudvalget: Arbejder videre med de planlagte anbefalinger, og får undersøgt datoer til mulige møder med organisationer og </w:t>
      </w:r>
      <w:proofErr w:type="spellStart"/>
      <w:r>
        <w:t>videnspersoner</w:t>
      </w:r>
      <w:proofErr w:type="spellEnd"/>
      <w:r>
        <w:t xml:space="preserve">. </w:t>
      </w:r>
    </w:p>
    <w:p w:rsidR="00AF0554" w:rsidRDefault="00AF0554" w:rsidP="00AF0554">
      <w:pPr>
        <w:pStyle w:val="Listeafsnit"/>
        <w:numPr>
          <w:ilvl w:val="0"/>
          <w:numId w:val="2"/>
        </w:numPr>
      </w:pPr>
      <w:r>
        <w:t xml:space="preserve">Kvinder i beskæftigelse: Vil gerne have fokus på de iranske sygeplejersker, der er kommet til landet, men ikke kan få arbejde. Det blev diskuteret at holde et offentligt møde i Odense og igangsætte indsamling af viden for at blive klogere på problemstillingen. </w:t>
      </w:r>
    </w:p>
    <w:p w:rsidR="00AF0554" w:rsidRDefault="00AF0554" w:rsidP="00AF0554">
      <w:pPr>
        <w:pStyle w:val="Listeafsnit"/>
        <w:numPr>
          <w:ilvl w:val="0"/>
          <w:numId w:val="2"/>
        </w:numPr>
      </w:pPr>
      <w:r>
        <w:t xml:space="preserve">Sammenhængskraftsudvalget: </w:t>
      </w:r>
      <w:r w:rsidR="00AB7B84">
        <w:t xml:space="preserve">Det blev diskuteret at afholde en konference, der skal sætte skarpt på sammenhængskraften i Danmark. Udvalget uddyber sine tanker til sekretariatet. </w:t>
      </w:r>
    </w:p>
    <w:p w:rsidR="00AB7B84" w:rsidRDefault="00AB7B84" w:rsidP="00AB7B84"/>
    <w:p w:rsidR="00AB7B84" w:rsidRDefault="00AB7B84" w:rsidP="00AB7B84">
      <w:pPr>
        <w:rPr>
          <w:b/>
        </w:rPr>
      </w:pPr>
      <w:r>
        <w:rPr>
          <w:b/>
        </w:rPr>
        <w:t>Punkt 3: Koranafbrændinger i Danmark</w:t>
      </w:r>
    </w:p>
    <w:p w:rsidR="00AB7B84" w:rsidRPr="00AB7B84" w:rsidRDefault="00AB7B84" w:rsidP="00AB7B84">
      <w:r>
        <w:t xml:space="preserve">Rådet udarbejder ikke for nuværende anbefalinger til emnet. Rådet følger emnet tæt og afventer bl.a. det endelige lovforslag og implementeringen af dette. </w:t>
      </w:r>
    </w:p>
    <w:sectPr w:rsidR="00AB7B84" w:rsidRPr="00AB7B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517"/>
    <w:multiLevelType w:val="hybridMultilevel"/>
    <w:tmpl w:val="20E08A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E030E"/>
    <w:multiLevelType w:val="hybridMultilevel"/>
    <w:tmpl w:val="D488DDDE"/>
    <w:lvl w:ilvl="0" w:tplc="5A084B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2B"/>
    <w:rsid w:val="00016900"/>
    <w:rsid w:val="00016EE2"/>
    <w:rsid w:val="00030166"/>
    <w:rsid w:val="000462D1"/>
    <w:rsid w:val="000B18FF"/>
    <w:rsid w:val="000F3583"/>
    <w:rsid w:val="0012479A"/>
    <w:rsid w:val="00131540"/>
    <w:rsid w:val="00134E4E"/>
    <w:rsid w:val="00143203"/>
    <w:rsid w:val="001462B2"/>
    <w:rsid w:val="001606F7"/>
    <w:rsid w:val="00174D5B"/>
    <w:rsid w:val="00183D78"/>
    <w:rsid w:val="0018445F"/>
    <w:rsid w:val="002049A0"/>
    <w:rsid w:val="00216048"/>
    <w:rsid w:val="00267310"/>
    <w:rsid w:val="002927D7"/>
    <w:rsid w:val="002C39E7"/>
    <w:rsid w:val="002F3454"/>
    <w:rsid w:val="00321465"/>
    <w:rsid w:val="00325419"/>
    <w:rsid w:val="00363495"/>
    <w:rsid w:val="003668DB"/>
    <w:rsid w:val="003A46D4"/>
    <w:rsid w:val="003C289B"/>
    <w:rsid w:val="003C47B1"/>
    <w:rsid w:val="003F41FB"/>
    <w:rsid w:val="00481270"/>
    <w:rsid w:val="004977D4"/>
    <w:rsid w:val="004B168D"/>
    <w:rsid w:val="004D61B2"/>
    <w:rsid w:val="00521F2B"/>
    <w:rsid w:val="00535E27"/>
    <w:rsid w:val="00555990"/>
    <w:rsid w:val="00560421"/>
    <w:rsid w:val="005926EE"/>
    <w:rsid w:val="005A0303"/>
    <w:rsid w:val="005C4CF8"/>
    <w:rsid w:val="005D24E4"/>
    <w:rsid w:val="005E3444"/>
    <w:rsid w:val="005E6AD3"/>
    <w:rsid w:val="00603FEA"/>
    <w:rsid w:val="00607533"/>
    <w:rsid w:val="006434E5"/>
    <w:rsid w:val="00650C22"/>
    <w:rsid w:val="006553C0"/>
    <w:rsid w:val="00665E50"/>
    <w:rsid w:val="006833B9"/>
    <w:rsid w:val="0069057D"/>
    <w:rsid w:val="006A28FB"/>
    <w:rsid w:val="006E3CC6"/>
    <w:rsid w:val="006F1054"/>
    <w:rsid w:val="00705B9D"/>
    <w:rsid w:val="007221E3"/>
    <w:rsid w:val="0078230E"/>
    <w:rsid w:val="00833A2D"/>
    <w:rsid w:val="008460BF"/>
    <w:rsid w:val="0086393D"/>
    <w:rsid w:val="008719EB"/>
    <w:rsid w:val="008A6BB0"/>
    <w:rsid w:val="008B70EA"/>
    <w:rsid w:val="008B72A4"/>
    <w:rsid w:val="008F1F3C"/>
    <w:rsid w:val="009032E0"/>
    <w:rsid w:val="0091426E"/>
    <w:rsid w:val="00921A2A"/>
    <w:rsid w:val="00925768"/>
    <w:rsid w:val="0093270C"/>
    <w:rsid w:val="00981160"/>
    <w:rsid w:val="009C6F5B"/>
    <w:rsid w:val="009E0432"/>
    <w:rsid w:val="00A86F59"/>
    <w:rsid w:val="00AB6A43"/>
    <w:rsid w:val="00AB7B84"/>
    <w:rsid w:val="00AC3D2F"/>
    <w:rsid w:val="00AD6B49"/>
    <w:rsid w:val="00AE0F06"/>
    <w:rsid w:val="00AE14B7"/>
    <w:rsid w:val="00AE556F"/>
    <w:rsid w:val="00AF0554"/>
    <w:rsid w:val="00B26DAD"/>
    <w:rsid w:val="00B31E56"/>
    <w:rsid w:val="00B5698F"/>
    <w:rsid w:val="00B860A2"/>
    <w:rsid w:val="00B93246"/>
    <w:rsid w:val="00BB34DC"/>
    <w:rsid w:val="00BF2CAF"/>
    <w:rsid w:val="00C05997"/>
    <w:rsid w:val="00C22349"/>
    <w:rsid w:val="00C2767A"/>
    <w:rsid w:val="00C61CB5"/>
    <w:rsid w:val="00C72244"/>
    <w:rsid w:val="00C74E52"/>
    <w:rsid w:val="00C7707D"/>
    <w:rsid w:val="00CA1656"/>
    <w:rsid w:val="00CC1AAF"/>
    <w:rsid w:val="00CF1770"/>
    <w:rsid w:val="00D5574D"/>
    <w:rsid w:val="00D66BB0"/>
    <w:rsid w:val="00D7542D"/>
    <w:rsid w:val="00DA688D"/>
    <w:rsid w:val="00DE0039"/>
    <w:rsid w:val="00E04D58"/>
    <w:rsid w:val="00E13D26"/>
    <w:rsid w:val="00E14786"/>
    <w:rsid w:val="00E1745A"/>
    <w:rsid w:val="00E34D65"/>
    <w:rsid w:val="00E708F8"/>
    <w:rsid w:val="00EC1096"/>
    <w:rsid w:val="00EF6A96"/>
    <w:rsid w:val="00F0772A"/>
    <w:rsid w:val="00F15FCA"/>
    <w:rsid w:val="00F554BD"/>
    <w:rsid w:val="00F61AD2"/>
    <w:rsid w:val="00F94F12"/>
    <w:rsid w:val="00FB4E5F"/>
    <w:rsid w:val="00FB5A83"/>
    <w:rsid w:val="00FC009A"/>
    <w:rsid w:val="00FC78E8"/>
    <w:rsid w:val="00FE0D3D"/>
    <w:rsid w:val="00FE40E4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AF0EA-F1E1-47C1-AD8A-5544F657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D26"/>
    <w:pPr>
      <w:spacing w:after="160" w:line="254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E13D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AF0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0154\AppData\Local\cBrain\F2\.tmp\4f6986fc8e46476a846a290c99afa11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4f6986fc8e46476a846a290c99afa111.dotx</Template>
  <TotalTime>1</TotalTime>
  <Pages>1</Pages>
  <Words>231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 Thorborg Lynggaard-Hjort</dc:creator>
  <cp:lastModifiedBy>Cathrine Dieu Uhrenholt</cp:lastModifiedBy>
  <cp:revision>2</cp:revision>
  <dcterms:created xsi:type="dcterms:W3CDTF">2025-06-19T10:46:00Z</dcterms:created>
  <dcterms:modified xsi:type="dcterms:W3CDTF">2025-06-19T10:46:00Z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